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770A" w14:textId="77777777" w:rsidR="001621FE" w:rsidRPr="0012324A" w:rsidRDefault="001621FE" w:rsidP="001621FE">
      <w:pPr>
        <w:spacing w:after="0"/>
        <w:ind w:firstLine="709"/>
        <w:jc w:val="both"/>
        <w:rPr>
          <w:rFonts w:ascii="Times New Roman" w:hAnsi="Times New Roman" w:cs="Times New Roman"/>
          <w:sz w:val="28"/>
          <w:szCs w:val="28"/>
          <w:lang w:val="kk-KZ"/>
        </w:rPr>
      </w:pPr>
      <w:r w:rsidRPr="0012324A">
        <w:rPr>
          <w:rFonts w:ascii="Times New Roman" w:hAnsi="Times New Roman" w:cs="Times New Roman"/>
          <w:sz w:val="28"/>
          <w:szCs w:val="28"/>
          <w:lang w:val="kk-KZ" w:eastAsia="ko-KR"/>
        </w:rPr>
        <w:t xml:space="preserve">Практикалық сабақ </w:t>
      </w:r>
      <w:r w:rsidRPr="0012324A">
        <w:rPr>
          <w:rFonts w:ascii="Times New Roman" w:hAnsi="Times New Roman" w:cs="Times New Roman"/>
          <w:sz w:val="28"/>
          <w:szCs w:val="28"/>
          <w:lang w:val="kk-KZ"/>
        </w:rPr>
        <w:t xml:space="preserve"> ПС- 3.  ҚР Мемлекеттік және азаматтық қызметтегі өзгерістерді басқарудың тұжырымдамалары</w:t>
      </w:r>
    </w:p>
    <w:p w14:paraId="70FF9DFC" w14:textId="77777777" w:rsidR="001621FE" w:rsidRPr="0012324A" w:rsidRDefault="001621FE" w:rsidP="001621FE">
      <w:pPr>
        <w:rPr>
          <w:rFonts w:ascii="Times New Roman" w:hAnsi="Times New Roman" w:cs="Times New Roman"/>
          <w:sz w:val="28"/>
          <w:szCs w:val="28"/>
          <w:lang w:val="kk-KZ"/>
        </w:rPr>
      </w:pPr>
    </w:p>
    <w:p w14:paraId="195CC735" w14:textId="77777777" w:rsidR="001621FE" w:rsidRPr="0012324A" w:rsidRDefault="001621FE" w:rsidP="001621FE">
      <w:pPr>
        <w:spacing w:after="0"/>
        <w:rPr>
          <w:rFonts w:ascii="Times New Roman" w:hAnsi="Times New Roman" w:cs="Times New Roman"/>
          <w:sz w:val="28"/>
          <w:szCs w:val="28"/>
          <w:lang w:val="kk-KZ"/>
        </w:rPr>
      </w:pPr>
      <w:r w:rsidRPr="0012324A">
        <w:rPr>
          <w:rFonts w:ascii="Times New Roman" w:hAnsi="Times New Roman" w:cs="Times New Roman"/>
          <w:b/>
          <w:bCs/>
          <w:sz w:val="28"/>
          <w:szCs w:val="28"/>
          <w:lang w:val="kk-KZ"/>
        </w:rPr>
        <w:t>Сабақтың  мақсаты</w:t>
      </w:r>
      <w:r w:rsidRPr="0012324A">
        <w:rPr>
          <w:rFonts w:ascii="Times New Roman" w:hAnsi="Times New Roman" w:cs="Times New Roman"/>
          <w:sz w:val="28"/>
          <w:szCs w:val="28"/>
          <w:lang w:val="kk-KZ"/>
        </w:rPr>
        <w:t xml:space="preserve"> – Студенттерге  ҚР Мемлекеттік және азаматтық қызметтегі өзгерістерді басқарудың тұжырымдамаларын  </w:t>
      </w:r>
      <w:r w:rsidRPr="0012324A">
        <w:rPr>
          <w:rFonts w:ascii="Times New Roman" w:hAnsi="Times New Roman" w:cs="Times New Roman"/>
          <w:sz w:val="28"/>
          <w:szCs w:val="28"/>
          <w:lang w:val="kk-KZ" w:eastAsia="ar-SA"/>
        </w:rPr>
        <w:t>талдап,</w:t>
      </w:r>
      <w:r w:rsidRPr="0012324A">
        <w:rPr>
          <w:rFonts w:ascii="Times New Roman" w:hAnsi="Times New Roman" w:cs="Times New Roman"/>
          <w:sz w:val="28"/>
          <w:szCs w:val="28"/>
          <w:lang w:val="kk-KZ"/>
        </w:rPr>
        <w:t xml:space="preserve"> жан-жақты кешенді түсіндіру</w:t>
      </w:r>
    </w:p>
    <w:p w14:paraId="1752FD12" w14:textId="77777777" w:rsidR="001621FE" w:rsidRPr="0012324A" w:rsidRDefault="001621FE" w:rsidP="001621FE">
      <w:pPr>
        <w:tabs>
          <w:tab w:val="left" w:pos="1380"/>
        </w:tabs>
        <w:rPr>
          <w:rFonts w:ascii="Times New Roman" w:hAnsi="Times New Roman" w:cs="Times New Roman"/>
          <w:sz w:val="28"/>
          <w:szCs w:val="28"/>
          <w:lang w:val="kk-KZ"/>
        </w:rPr>
      </w:pPr>
      <w:r w:rsidRPr="0012324A">
        <w:rPr>
          <w:rFonts w:ascii="Times New Roman" w:hAnsi="Times New Roman" w:cs="Times New Roman"/>
          <w:sz w:val="28"/>
          <w:szCs w:val="28"/>
          <w:lang w:val="kk-KZ"/>
        </w:rPr>
        <w:t>Сұрақтар:</w:t>
      </w:r>
    </w:p>
    <w:p w14:paraId="65C35395" w14:textId="77777777" w:rsidR="001621FE" w:rsidRPr="0012324A" w:rsidRDefault="001621FE" w:rsidP="001621FE">
      <w:pPr>
        <w:pStyle w:val="a3"/>
        <w:numPr>
          <w:ilvl w:val="0"/>
          <w:numId w:val="2"/>
        </w:numPr>
        <w:tabs>
          <w:tab w:val="left" w:pos="1380"/>
        </w:tabs>
        <w:rPr>
          <w:rFonts w:ascii="Times New Roman" w:hAnsi="Times New Roman" w:cs="Times New Roman"/>
          <w:sz w:val="28"/>
          <w:szCs w:val="28"/>
          <w:lang w:val="kk-KZ"/>
        </w:rPr>
      </w:pPr>
      <w:r w:rsidRPr="0012324A">
        <w:rPr>
          <w:rFonts w:ascii="Times New Roman" w:hAnsi="Times New Roman" w:cs="Times New Roman"/>
          <w:sz w:val="28"/>
          <w:szCs w:val="28"/>
          <w:lang w:val="kk-KZ"/>
        </w:rPr>
        <w:t>ҚР Мемлекеттік және азаматтық қызметтегі өзгерістерді басқарудың тұжырымдамалары</w:t>
      </w:r>
    </w:p>
    <w:p w14:paraId="116A763D" w14:textId="77777777" w:rsidR="001621FE" w:rsidRPr="0012324A" w:rsidRDefault="001621FE" w:rsidP="001621FE">
      <w:pPr>
        <w:pStyle w:val="a3"/>
        <w:numPr>
          <w:ilvl w:val="0"/>
          <w:numId w:val="2"/>
        </w:numPr>
        <w:tabs>
          <w:tab w:val="left" w:pos="1380"/>
        </w:tabs>
        <w:rPr>
          <w:rFonts w:ascii="Times New Roman" w:hAnsi="Times New Roman" w:cs="Times New Roman"/>
          <w:sz w:val="28"/>
          <w:szCs w:val="28"/>
          <w:lang w:val="kk-KZ"/>
        </w:rPr>
      </w:pPr>
      <w:r w:rsidRPr="0012324A">
        <w:rPr>
          <w:rFonts w:ascii="Times New Roman" w:hAnsi="Times New Roman" w:cs="Times New Roman"/>
          <w:sz w:val="28"/>
          <w:szCs w:val="28"/>
          <w:lang w:val="kk-KZ"/>
        </w:rPr>
        <w:t>Мемлекеттік және азаматтық қызметтегі өзгерістерді басқарудың тиімділігі</w:t>
      </w:r>
    </w:p>
    <w:p w14:paraId="3C46C658"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0234030D"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w:t>
      </w:r>
      <w:r w:rsidRPr="0012324A">
        <w:rPr>
          <w:b/>
          <w:bCs/>
          <w:color w:val="000000"/>
          <w:spacing w:val="2"/>
          <w:sz w:val="28"/>
          <w:szCs w:val="28"/>
          <w:bdr w:val="none" w:sz="0" w:space="0" w:color="auto" w:frame="1"/>
          <w:lang w:val="kk-KZ"/>
        </w:rPr>
        <w:t>Бірінші кезең (1991-1997 жж.).</w:t>
      </w:r>
      <w:r w:rsidRPr="0012324A">
        <w:rPr>
          <w:color w:val="000000"/>
          <w:spacing w:val="2"/>
          <w:sz w:val="28"/>
          <w:szCs w:val="28"/>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2065BE79"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w:t>
      </w:r>
      <w:r w:rsidRPr="0012324A">
        <w:rPr>
          <w:b/>
          <w:bCs/>
          <w:color w:val="000000"/>
          <w:spacing w:val="2"/>
          <w:sz w:val="28"/>
          <w:szCs w:val="28"/>
          <w:bdr w:val="none" w:sz="0" w:space="0" w:color="auto" w:frame="1"/>
          <w:lang w:val="kk-KZ"/>
        </w:rPr>
        <w:t>Екінші кезең (1997-2007 жж.).</w:t>
      </w:r>
      <w:r w:rsidRPr="0012324A">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7A48FD00"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5D1EE00F"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0486916B"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w:t>
      </w:r>
      <w:r w:rsidRPr="0012324A">
        <w:rPr>
          <w:b/>
          <w:bCs/>
          <w:color w:val="000000"/>
          <w:spacing w:val="2"/>
          <w:sz w:val="28"/>
          <w:szCs w:val="28"/>
          <w:bdr w:val="none" w:sz="0" w:space="0" w:color="auto" w:frame="1"/>
          <w:lang w:val="kk-KZ"/>
        </w:rPr>
        <w:t>Үшінші кезең (2007-2017 жж.). </w:t>
      </w:r>
      <w:r w:rsidRPr="0012324A">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398573EA"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xml:space="preserve">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w:t>
      </w:r>
      <w:r w:rsidRPr="0012324A">
        <w:rPr>
          <w:color w:val="000000"/>
          <w:spacing w:val="2"/>
          <w:sz w:val="28"/>
          <w:szCs w:val="28"/>
          <w:lang w:val="kk-KZ"/>
        </w:rPr>
        <w:lastRenderedPageBreak/>
        <w:t>бағалау жүйесі, мемлекеттік аудит жүйесі, "А" корпусының кәсіби басқарушылары мен жауапты хатшылар институты енгізілді.</w:t>
      </w:r>
    </w:p>
    <w:p w14:paraId="4FBC9AC5"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w:t>
      </w:r>
      <w:r w:rsidRPr="0012324A">
        <w:rPr>
          <w:b/>
          <w:bCs/>
          <w:color w:val="000000"/>
          <w:spacing w:val="2"/>
          <w:sz w:val="28"/>
          <w:szCs w:val="28"/>
          <w:bdr w:val="none" w:sz="0" w:space="0" w:color="auto" w:frame="1"/>
          <w:lang w:val="kk-KZ"/>
        </w:rPr>
        <w:t>Төртінші кезең (2017-2020 жж.)</w:t>
      </w:r>
      <w:r w:rsidRPr="0012324A">
        <w:rPr>
          <w:color w:val="000000"/>
          <w:spacing w:val="2"/>
          <w:sz w:val="28"/>
          <w:szCs w:val="28"/>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118A4B57"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0178FEEF"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19D8BE64"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2B0CB236"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мемлекеттік аппараттың халық пен бизнестің қажеттіліктеріне бағдарланбаған функцияларын;</w:t>
      </w:r>
    </w:p>
    <w:p w14:paraId="211D8338"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мемлекеттік көрсетілетін қызметтердің әкімшілік сипатын;</w:t>
      </w:r>
    </w:p>
    <w:p w14:paraId="043FC304"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бәсекеге қабілетсіз мемлекеттік қызметті;</w:t>
      </w:r>
    </w:p>
    <w:p w14:paraId="1D292D1C"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тиімсіз квазимемлекеттік секторды;</w:t>
      </w:r>
    </w:p>
    <w:p w14:paraId="4FB4534A"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дамымаған жергілікті өзін-өзі басқаруды;</w:t>
      </w:r>
    </w:p>
    <w:p w14:paraId="53EC2459"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бизнестің дамуына кедергі келтіретін шамадан тыс реттеуді;</w:t>
      </w:r>
    </w:p>
    <w:p w14:paraId="253B400D" w14:textId="77777777" w:rsidR="001621FE" w:rsidRPr="0012324A" w:rsidRDefault="001621FE" w:rsidP="001621FE">
      <w:pPr>
        <w:pStyle w:val="a5"/>
        <w:shd w:val="clear" w:color="auto" w:fill="FFFFFF"/>
        <w:spacing w:before="0" w:beforeAutospacing="0" w:after="0" w:afterAutospacing="0"/>
        <w:jc w:val="both"/>
        <w:textAlignment w:val="baseline"/>
        <w:rPr>
          <w:color w:val="000000"/>
          <w:spacing w:val="2"/>
          <w:sz w:val="28"/>
          <w:szCs w:val="28"/>
          <w:lang w:val="kk-KZ"/>
        </w:rPr>
      </w:pPr>
      <w:r w:rsidRPr="0012324A">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6D1504C4" w14:textId="77777777" w:rsidR="001621FE" w:rsidRPr="0012324A" w:rsidRDefault="001621FE" w:rsidP="001621FE">
      <w:pPr>
        <w:spacing w:after="0"/>
        <w:ind w:firstLine="708"/>
        <w:jc w:val="both"/>
        <w:rPr>
          <w:rFonts w:ascii="Times New Roman" w:hAnsi="Times New Roman" w:cs="Times New Roman"/>
          <w:sz w:val="28"/>
          <w:szCs w:val="28"/>
          <w:lang w:val="kk-KZ"/>
        </w:rPr>
      </w:pPr>
      <w:r w:rsidRPr="0012324A">
        <w:rPr>
          <w:rFonts w:ascii="Times New Roman" w:hAnsi="Times New Roman" w:cs="Times New Roman"/>
          <w:b/>
          <w:bCs/>
          <w:sz w:val="28"/>
          <w:szCs w:val="28"/>
          <w:lang w:val="kk-KZ"/>
        </w:rPr>
        <w:t>Бесінші кезең   (2020 ж.- осы кезге  дейін)</w:t>
      </w:r>
      <w:r w:rsidRPr="0012324A">
        <w:rPr>
          <w:rFonts w:ascii="Times New Roman" w:hAnsi="Times New Roman" w:cs="Times New Roman"/>
          <w:sz w:val="28"/>
          <w:szCs w:val="28"/>
          <w:lang w:val="kk-KZ"/>
        </w:rPr>
        <w:t xml:space="preserve"> келесі мәселелерді шешуге бағытталуы тиіс:</w:t>
      </w:r>
    </w:p>
    <w:p w14:paraId="5A64CF6F"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азаматтар мен мемлекет арасында тиісті өзара іс-қимылдың болмауы;</w:t>
      </w:r>
    </w:p>
    <w:p w14:paraId="6876B574"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Стратегиялық жоспарлау мен реформаларды жүргізу тәсілдерінің жеткіліксіз тиімділігі;</w:t>
      </w:r>
    </w:p>
    <w:p w14:paraId="2D1C2511"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мемлекеттік аппараттың халық пен бизнестің қажеттіліктеріне бағдарланбаған функциялары;</w:t>
      </w:r>
    </w:p>
    <w:p w14:paraId="2BC6D5AB"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мемлекеттік қызметтердің әкімшілік сипаты;</w:t>
      </w:r>
    </w:p>
    <w:p w14:paraId="05FFC875"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бәсекеге қабілетсіз Мемлекеттік қызмет;</w:t>
      </w:r>
    </w:p>
    <w:p w14:paraId="40B9E0FC"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тиімсіз квазимемлекеттік сектор;</w:t>
      </w:r>
    </w:p>
    <w:p w14:paraId="35F8EB08"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дамымаған жергілікті өзін-өзі басқару;</w:t>
      </w:r>
    </w:p>
    <w:p w14:paraId="295D5053"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бизнестің дамуына кедергі келтіретін шамадан тыс реттеу;</w:t>
      </w:r>
    </w:p>
    <w:p w14:paraId="7BDF3F63" w14:textId="77777777" w:rsidR="001621FE" w:rsidRPr="0012324A" w:rsidRDefault="001621FE" w:rsidP="001621FE">
      <w:pPr>
        <w:spacing w:after="0"/>
        <w:jc w:val="both"/>
        <w:rPr>
          <w:rFonts w:ascii="Times New Roman" w:hAnsi="Times New Roman" w:cs="Times New Roman"/>
          <w:sz w:val="28"/>
          <w:szCs w:val="28"/>
          <w:lang w:val="kk-KZ"/>
        </w:rPr>
      </w:pPr>
      <w:r w:rsidRPr="0012324A">
        <w:rPr>
          <w:rFonts w:ascii="Times New Roman" w:hAnsi="Times New Roman" w:cs="Times New Roman"/>
          <w:sz w:val="28"/>
          <w:szCs w:val="28"/>
          <w:lang w:val="kk-KZ"/>
        </w:rPr>
        <w:t>- сот және құқық қорғау жүйелеріне азаматтардың сенім деңгейінің төмендігі</w:t>
      </w:r>
    </w:p>
    <w:p w14:paraId="53062E80" w14:textId="77777777" w:rsidR="001621FE" w:rsidRPr="0012324A" w:rsidRDefault="001621FE">
      <w:pPr>
        <w:rPr>
          <w:rFonts w:ascii="Times New Roman" w:hAnsi="Times New Roman" w:cs="Times New Roman"/>
          <w:sz w:val="28"/>
          <w:szCs w:val="28"/>
          <w:lang w:val="kk-KZ"/>
        </w:rPr>
      </w:pPr>
    </w:p>
    <w:p w14:paraId="0C22FB68" w14:textId="6541FC00" w:rsidR="00EF6081" w:rsidRPr="0012324A" w:rsidRDefault="001621FE">
      <w:pPr>
        <w:rPr>
          <w:rFonts w:ascii="Times New Roman" w:hAnsi="Times New Roman" w:cs="Times New Roman"/>
          <w:sz w:val="28"/>
          <w:szCs w:val="28"/>
          <w:lang w:val="kk-KZ"/>
        </w:rPr>
      </w:pPr>
      <w:r w:rsidRPr="0012324A">
        <w:rPr>
          <w:rFonts w:ascii="Times New Roman" w:hAnsi="Times New Roman" w:cs="Times New Roman"/>
          <w:sz w:val="28"/>
          <w:szCs w:val="28"/>
          <w:lang w:val="kk-KZ"/>
        </w:rPr>
        <w:t>2022 жылдың қаңтар айнан бастап "Жаңа Қазақстан"</w:t>
      </w:r>
    </w:p>
    <w:p w14:paraId="4C99C1FD" w14:textId="4A0AC962" w:rsidR="00F86BCA" w:rsidRPr="0012324A" w:rsidRDefault="001621FE" w:rsidP="00F86BCA">
      <w:pPr>
        <w:rPr>
          <w:rFonts w:ascii="Times New Roman" w:hAnsi="Times New Roman" w:cs="Times New Roman"/>
          <w:sz w:val="28"/>
          <w:szCs w:val="28"/>
          <w:lang w:val="kk-KZ"/>
        </w:rPr>
      </w:pPr>
      <w:r w:rsidRPr="0012324A">
        <w:rPr>
          <w:rFonts w:ascii="Times New Roman" w:hAnsi="Times New Roman" w:cs="Times New Roman"/>
          <w:sz w:val="28"/>
          <w:szCs w:val="28"/>
          <w:lang w:val="kk-KZ"/>
        </w:rPr>
        <w:lastRenderedPageBreak/>
        <w:t xml:space="preserve"> Кезеңі басталды</w:t>
      </w:r>
    </w:p>
    <w:p w14:paraId="3CBC96E8" w14:textId="29F61DC5" w:rsidR="00F86BCA" w:rsidRPr="001621FE" w:rsidRDefault="00F86BCA" w:rsidP="00F86BCA">
      <w:pPr>
        <w:rPr>
          <w:lang w:val="kk-KZ"/>
        </w:rPr>
      </w:pPr>
    </w:p>
    <w:p w14:paraId="0B019DD0" w14:textId="77777777" w:rsidR="00F86BCA" w:rsidRPr="00B644B7" w:rsidRDefault="00F86BCA" w:rsidP="00F86BCA">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580FE4AA" w14:textId="77777777" w:rsidR="00B644B7" w:rsidRPr="00B644B7" w:rsidRDefault="00000000" w:rsidP="00F86BCA">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74C43F1F"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7B681A6"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1F987AAC"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7A6E942"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94F5B7A"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14750A46"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6917E6AF"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54F9BDCF"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0BF3A02B"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1C544FAA" w14:textId="77777777" w:rsidR="00F86BCA" w:rsidRPr="00B644B7" w:rsidRDefault="00F86BCA" w:rsidP="00F86BCA">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6980EF84" w14:textId="77777777" w:rsidR="00F86BCA" w:rsidRPr="00B644B7" w:rsidRDefault="00F86BCA" w:rsidP="00F86BCA">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12719517"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2A7149AE" w14:textId="77777777" w:rsidR="00F86BCA" w:rsidRPr="00B644B7" w:rsidRDefault="00F86BCA" w:rsidP="00F86BCA">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57246623"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2A6F22F5"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049CED78"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134ECD9E"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5132E2A4"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282D88EB" w14:textId="77777777" w:rsidR="00F86BCA" w:rsidRPr="00B644B7" w:rsidRDefault="00F86BCA" w:rsidP="00F86BC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75EA62F4"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BE324B3" w14:textId="77777777" w:rsidR="00F86BCA" w:rsidRPr="00B644B7" w:rsidRDefault="00F86BCA" w:rsidP="00F86BCA">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1403BCD3"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E6F9D4D"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4AF28B15"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55CE8510" w14:textId="77777777" w:rsidR="00F86BCA" w:rsidRPr="00B644B7" w:rsidRDefault="00F86BCA" w:rsidP="00F86BC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ED387E2" w14:textId="77777777" w:rsidR="00F86BCA" w:rsidRPr="00B644B7" w:rsidRDefault="00F86BCA" w:rsidP="00F86BCA">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4410D779" w14:textId="77777777" w:rsidR="00F86BCA" w:rsidRPr="00B644B7" w:rsidRDefault="00F86BCA" w:rsidP="00F86BCA">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552705DC" w14:textId="77777777" w:rsidR="00F86BCA" w:rsidRPr="00B644B7" w:rsidRDefault="00F86BCA" w:rsidP="00F86BCA">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5518BF02" w14:textId="77777777" w:rsidR="00F86BCA" w:rsidRPr="00B644B7" w:rsidRDefault="00F86BCA" w:rsidP="00F86BCA">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316493C2" w14:textId="77777777" w:rsidR="00F86BCA" w:rsidRPr="00B644B7" w:rsidRDefault="00F86BCA" w:rsidP="00F86BC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7A853FC2" w14:textId="77777777" w:rsidR="00F86BCA" w:rsidRPr="00B644B7" w:rsidRDefault="00F86BCA" w:rsidP="00F86BC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4EBDDDA" w14:textId="77777777" w:rsidR="00F86BCA" w:rsidRPr="00B644B7" w:rsidRDefault="00F86BCA" w:rsidP="00F86BC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7AACF15" w14:textId="77777777" w:rsidR="00F86BCA" w:rsidRPr="00B644B7" w:rsidRDefault="00F86BCA" w:rsidP="00F86BCA">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7ED73F21" w14:textId="77777777" w:rsidR="00F86BCA" w:rsidRPr="00B644B7" w:rsidRDefault="00F86BCA" w:rsidP="00F86BC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29DC169" w14:textId="77777777" w:rsidR="00F86BCA" w:rsidRPr="00B644B7" w:rsidRDefault="00F86BCA" w:rsidP="00F86BCA">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1911ACB1" w14:textId="77777777" w:rsidR="00F86BCA" w:rsidRPr="00B644B7" w:rsidRDefault="00F86BCA" w:rsidP="00F86BCA">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561ACA15" w14:textId="77777777" w:rsidR="00F86BCA" w:rsidRPr="00B644B7" w:rsidRDefault="00F86BCA" w:rsidP="00F86BCA">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5CC761EB" w14:textId="77777777" w:rsidR="00F86BCA" w:rsidRPr="00B644B7" w:rsidRDefault="00F86BCA" w:rsidP="00F86BCA">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6804497D" w14:textId="77777777" w:rsidR="00F86BCA" w:rsidRPr="00B644B7" w:rsidRDefault="00F86BCA" w:rsidP="00F86BCA">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61E0E016" w14:textId="77777777" w:rsidR="00F86BCA" w:rsidRPr="00F86BCA" w:rsidRDefault="00F86BCA" w:rsidP="00F86BCA">
      <w:pPr>
        <w:ind w:firstLine="708"/>
        <w:rPr>
          <w:lang w:val="kk-KZ"/>
        </w:rPr>
      </w:pPr>
    </w:p>
    <w:sectPr w:rsidR="00F86BCA" w:rsidRPr="00F86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98E"/>
    <w:multiLevelType w:val="hybridMultilevel"/>
    <w:tmpl w:val="55200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26120936">
    <w:abstractNumId w:val="1"/>
  </w:num>
  <w:num w:numId="2" w16cid:durableId="112881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59"/>
    <w:rsid w:val="0012324A"/>
    <w:rsid w:val="00134A59"/>
    <w:rsid w:val="001621FE"/>
    <w:rsid w:val="00EF6081"/>
    <w:rsid w:val="00F86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C48E"/>
  <w15:chartTrackingRefBased/>
  <w15:docId w15:val="{34ED0424-78E4-457A-9E5A-1D838226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BCA"/>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621FE"/>
    <w:pPr>
      <w:ind w:left="720"/>
      <w:contextualSpacing/>
    </w:pPr>
  </w:style>
  <w:style w:type="paragraph" w:styleId="a5">
    <w:name w:val="Normal (Web)"/>
    <w:basedOn w:val="a"/>
    <w:uiPriority w:val="99"/>
    <w:semiHidden/>
    <w:unhideWhenUsed/>
    <w:rsid w:val="00162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621F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2022-12-15T15:41:00Z</dcterms:created>
  <dcterms:modified xsi:type="dcterms:W3CDTF">2022-12-16T04:23:00Z</dcterms:modified>
</cp:coreProperties>
</file>